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0829" w14:textId="77777777" w:rsidR="00535E51" w:rsidRDefault="00535E51">
      <w:pPr>
        <w:pStyle w:val="af2"/>
        <w:ind w:firstLine="3402"/>
      </w:pPr>
      <w:bookmarkStart w:id="0" w:name="sub_10982"/>
      <w:r>
        <w:rPr>
          <w:rFonts w:ascii="Times New Roman" w:hAnsi="Times New Roman" w:cs="Times New Roman"/>
          <w:sz w:val="24"/>
          <w:szCs w:val="24"/>
          <w:lang w:eastAsia="ru-RU"/>
        </w:rPr>
        <w:t>Судебному приставу-исполнителю</w:t>
      </w:r>
    </w:p>
    <w:p w14:paraId="312DF665" w14:textId="77777777" w:rsidR="00535E51" w:rsidRDefault="00535E51">
      <w:pPr>
        <w:pStyle w:val="af2"/>
        <w:ind w:firstLine="3402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4B5250F0" w14:textId="77777777" w:rsidR="00535E51" w:rsidRDefault="00535E51">
      <w:pPr>
        <w:pStyle w:val="af2"/>
        <w:ind w:firstLine="3402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отдела судебных приставов </w:t>
      </w:r>
    </w:p>
    <w:p w14:paraId="2FF7F5A2" w14:textId="77777777" w:rsidR="00535E51" w:rsidRDefault="00535E51">
      <w:pPr>
        <w:pStyle w:val="af2"/>
        <w:ind w:firstLine="3402"/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</w:t>
      </w:r>
    </w:p>
    <w:p w14:paraId="569717A6" w14:textId="77777777" w:rsidR="00535E51" w:rsidRDefault="00535E51" w:rsidP="00FA7E60">
      <w:pPr>
        <w:ind w:firstLine="3402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>(Ф.И.О. заявителя)</w:t>
      </w:r>
    </w:p>
    <w:p w14:paraId="7D73264D" w14:textId="77777777" w:rsidR="00535E51" w:rsidRDefault="00535E51">
      <w:pPr>
        <w:ind w:firstLine="3402"/>
        <w:jc w:val="left"/>
      </w:pPr>
      <w:r>
        <w:rPr>
          <w:rFonts w:ascii="Times New Roman" w:hAnsi="Times New Roman"/>
          <w:sz w:val="24"/>
          <w:szCs w:val="24"/>
        </w:rPr>
        <w:t>Адрес: _____________________________________________</w:t>
      </w:r>
    </w:p>
    <w:p w14:paraId="4591407F" w14:textId="77777777" w:rsidR="00535E51" w:rsidRDefault="00535E51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06430F5" w14:textId="77777777" w:rsidR="00535E51" w:rsidRPr="00FA7E60" w:rsidRDefault="00535E51" w:rsidP="00FA7E60">
      <w:pPr>
        <w:pStyle w:val="af2"/>
        <w:widowControl/>
        <w:suppressAutoHyphens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EB72BA0" w14:textId="77777777" w:rsidR="00535E51" w:rsidRPr="00FA7E60" w:rsidRDefault="00535E51" w:rsidP="00FA7E60">
      <w:pPr>
        <w:pStyle w:val="af2"/>
        <w:widowControl/>
        <w:suppressAutoHyphens w:val="0"/>
        <w:ind w:firstLine="567"/>
        <w:rPr>
          <w:rFonts w:ascii="Times New Roman" w:hAnsi="Times New Roman" w:cs="Times New Roman"/>
          <w:sz w:val="24"/>
          <w:szCs w:val="26"/>
        </w:rPr>
      </w:pPr>
    </w:p>
    <w:p w14:paraId="64118672" w14:textId="77777777" w:rsidR="00535E51" w:rsidRPr="00FA7E60" w:rsidRDefault="00535E51" w:rsidP="00FA7E60">
      <w:pPr>
        <w:pStyle w:val="af2"/>
        <w:widowControl/>
        <w:suppressAutoHyphens w:val="0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FA7E60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Заявление</w:t>
      </w:r>
    </w:p>
    <w:p w14:paraId="0F5F9DC8" w14:textId="77777777" w:rsidR="00535E51" w:rsidRPr="00FA7E60" w:rsidRDefault="00535E51" w:rsidP="00FA7E60">
      <w:pPr>
        <w:widowControl/>
        <w:suppressAutoHyphens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расчете задолженности по алиментам</w:t>
      </w:r>
    </w:p>
    <w:bookmarkEnd w:id="0"/>
    <w:p w14:paraId="6234B761" w14:textId="77777777" w:rsidR="00535E51" w:rsidRPr="00FA7E60" w:rsidRDefault="00535E51" w:rsidP="00FA7E60">
      <w:pPr>
        <w:widowControl/>
        <w:suppressAutoHyphens w:val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B6BE725" w14:textId="77777777" w:rsidR="00535E51" w:rsidRPr="00FA7E60" w:rsidRDefault="00535E51" w:rsidP="00FA7E60">
      <w:pPr>
        <w:widowControl/>
        <w:suppressAutoHyphens w:val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от </w:t>
      </w:r>
      <w:r w:rsid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 ____ г. судебного пристава-исполнителя ________ 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судебного пристава) службы судебных приставов ______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 (наименование службы судебных приставов) было возбуждено исполнительное производство, которому присвоен № ____ (указать номер, если он известен).</w:t>
      </w:r>
    </w:p>
    <w:p w14:paraId="158F474B" w14:textId="77777777" w:rsidR="00535E51" w:rsidRPr="00FA7E60" w:rsidRDefault="00535E51" w:rsidP="00FA7E60">
      <w:pPr>
        <w:widowControl/>
        <w:suppressAutoHyphens w:val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4AEBB59" w14:textId="77777777" w:rsidR="00535E51" w:rsidRPr="00FA7E60" w:rsidRDefault="00535E51" w:rsidP="00FA7E60">
      <w:pPr>
        <w:widowControl/>
        <w:suppressAutoHyphens w:val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Исполнительное производство возбуждено на основании исполнительного листа, выданного ______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 (наименование суда) на основании решения суда от </w:t>
      </w:r>
      <w:r w:rsid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 ____ г. по гражданскому делу по иску ___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 (Ф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истца) к _____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 (Ф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ответчика) о взыскании алиментов на содержание несовершеннолетнего ребенка (детей) </w:t>
      </w:r>
      <w:r w:rsidR="00D45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5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1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D45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455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дата рождения ___________.</w:t>
      </w:r>
    </w:p>
    <w:p w14:paraId="2E561A87" w14:textId="77777777" w:rsidR="00535E51" w:rsidRPr="00FA7E60" w:rsidRDefault="00535E51" w:rsidP="00FA7E60">
      <w:pPr>
        <w:widowControl/>
        <w:suppressAutoHyphens w:val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4474AD" w14:textId="77777777" w:rsidR="00535E51" w:rsidRPr="00FA7E60" w:rsidRDefault="00535E51" w:rsidP="00FA7E60">
      <w:pPr>
        <w:widowControl/>
        <w:suppressAutoHyphens w:val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Прошу произвести расчет задолженности по алиментам в порядке ст. 102 Федерального закона от 02.10.2007 </w:t>
      </w:r>
      <w:r w:rsidR="00FA7E60"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229-ФЗ </w:t>
      </w:r>
      <w:r w:rsid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исполнительном производстве</w:t>
      </w:r>
      <w:r w:rsid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53CDD33" w14:textId="77777777" w:rsidR="00535E51" w:rsidRPr="00FA7E60" w:rsidRDefault="00535E51" w:rsidP="00FA7E60">
      <w:pPr>
        <w:widowControl/>
        <w:suppressAutoHyphens w:val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AFECAE2" w14:textId="77777777" w:rsidR="00535E51" w:rsidRPr="00FA7E60" w:rsidRDefault="00535E51" w:rsidP="00FA7E60">
      <w:pPr>
        <w:widowControl/>
        <w:suppressAutoHyphens w:val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BBA4CBF" w14:textId="76C7F725" w:rsidR="00476BC3" w:rsidRDefault="00535E51" w:rsidP="00FA7E60">
      <w:pPr>
        <w:widowControl/>
        <w:suppressAutoHyphens w:val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Дата подачи заявления </w:t>
      </w:r>
      <w:r w:rsid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 ____ г              Подпись заявителя: _______</w:t>
      </w:r>
      <w:r w:rsidR="00FA7E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70614C09" w14:textId="77777777" w:rsidR="00476BC3" w:rsidRDefault="00476BC3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02E1A9A9" w14:textId="77777777" w:rsidR="00476BC3" w:rsidRPr="00C64DDB" w:rsidRDefault="00476BC3" w:rsidP="00476BC3">
      <w:pPr>
        <w:spacing w:after="50" w:line="276" w:lineRule="auto"/>
        <w:contextualSpacing/>
        <w:jc w:val="center"/>
        <w:rPr>
          <w:b/>
          <w:bCs/>
          <w:color w:val="002060"/>
          <w:sz w:val="44"/>
          <w:szCs w:val="44"/>
        </w:rPr>
      </w:pPr>
      <w:r w:rsidRPr="00C64DDB">
        <w:rPr>
          <w:b/>
          <w:bCs/>
          <w:color w:val="002060"/>
          <w:sz w:val="44"/>
          <w:szCs w:val="44"/>
        </w:rPr>
        <w:lastRenderedPageBreak/>
        <w:t>Европейская Юридическая Служба</w:t>
      </w:r>
    </w:p>
    <w:p w14:paraId="26366CC5" w14:textId="77777777" w:rsidR="00476BC3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</w:p>
    <w:p w14:paraId="10F79A23" w14:textId="77777777" w:rsidR="00476BC3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  <w:r w:rsidRPr="00F105E9">
        <w:rPr>
          <w:rFonts w:asciiTheme="majorHAnsi" w:hAnsiTheme="majorHAnsi" w:cs="Tahoma"/>
          <w:sz w:val="24"/>
          <w:szCs w:val="24"/>
        </w:rPr>
        <w:t xml:space="preserve">Мы трансформируем модель потребления юридических услуг, позволяя решить любой юридический вопрос в момент его возникновения, без предварительных записей и очередей. </w:t>
      </w:r>
    </w:p>
    <w:p w14:paraId="05E0EFA9" w14:textId="77777777" w:rsidR="00476BC3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</w:p>
    <w:p w14:paraId="2156C9B0" w14:textId="77777777" w:rsidR="00476BC3" w:rsidRPr="00F105E9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Подготовим любой юридический документ, предоставим</w:t>
      </w:r>
      <w:r w:rsidRPr="00F105E9">
        <w:rPr>
          <w:rFonts w:asciiTheme="majorHAnsi" w:hAnsiTheme="majorHAnsi" w:cs="Tahoma"/>
          <w:sz w:val="24"/>
          <w:szCs w:val="24"/>
        </w:rPr>
        <w:t xml:space="preserve"> конкретный алгоритм действий, устно или письменно, </w:t>
      </w:r>
      <w:r>
        <w:rPr>
          <w:rFonts w:asciiTheme="majorHAnsi" w:hAnsiTheme="majorHAnsi" w:cs="Tahoma"/>
          <w:sz w:val="24"/>
          <w:szCs w:val="24"/>
        </w:rPr>
        <w:t xml:space="preserve">защитим Вас в суде </w:t>
      </w:r>
      <w:r w:rsidRPr="00F105E9">
        <w:rPr>
          <w:rFonts w:asciiTheme="majorHAnsi" w:hAnsiTheme="majorHAnsi" w:cs="Tahoma"/>
          <w:sz w:val="24"/>
          <w:szCs w:val="24"/>
        </w:rPr>
        <w:t>24 в сутки, 7 дней в неделю, 365 дней в году и по всем отраслям права.</w:t>
      </w:r>
    </w:p>
    <w:p w14:paraId="19842D9F" w14:textId="77777777" w:rsidR="00476BC3" w:rsidRPr="00F105E9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</w:p>
    <w:p w14:paraId="7ED6E794" w14:textId="77777777" w:rsidR="00476BC3" w:rsidRPr="003E32B3" w:rsidRDefault="00476BC3" w:rsidP="00476BC3">
      <w:pPr>
        <w:spacing w:after="50" w:line="276" w:lineRule="auto"/>
        <w:contextualSpacing/>
        <w:jc w:val="center"/>
        <w:rPr>
          <w:rFonts w:asciiTheme="majorHAnsi" w:hAnsiTheme="majorHAnsi" w:cs="Tahoma"/>
          <w:b/>
          <w:bCs/>
          <w:color w:val="002060"/>
          <w:sz w:val="24"/>
          <w:szCs w:val="24"/>
        </w:rPr>
      </w:pPr>
      <w:r w:rsidRPr="003E32B3">
        <w:rPr>
          <w:rFonts w:asciiTheme="majorHAnsi" w:hAnsiTheme="majorHAnsi" w:cs="Tahoma"/>
          <w:b/>
          <w:bCs/>
          <w:color w:val="002060"/>
          <w:sz w:val="24"/>
          <w:szCs w:val="24"/>
        </w:rPr>
        <w:t>Европейская Юридическая Служба в цифрах:</w:t>
      </w:r>
    </w:p>
    <w:p w14:paraId="157F0929" w14:textId="77777777" w:rsidR="00476BC3" w:rsidRDefault="00476BC3" w:rsidP="00476BC3">
      <w:pPr>
        <w:spacing w:after="50" w:line="276" w:lineRule="auto"/>
        <w:contextualSpacing/>
        <w:rPr>
          <w:rFonts w:asciiTheme="majorHAnsi" w:hAnsiTheme="majorHAnsi" w:cs="Tahoma"/>
        </w:rPr>
      </w:pPr>
    </w:p>
    <w:p w14:paraId="458F2F0E" w14:textId="77777777" w:rsidR="00476BC3" w:rsidRPr="00F105E9" w:rsidRDefault="00476BC3" w:rsidP="00476BC3">
      <w:pPr>
        <w:spacing w:after="50" w:line="276" w:lineRule="auto"/>
        <w:contextualSpacing/>
        <w:rPr>
          <w:rFonts w:asciiTheme="majorHAnsi" w:hAnsiTheme="majorHAnsi" w:cs="Tahoma"/>
        </w:rPr>
      </w:pPr>
    </w:p>
    <w:tbl>
      <w:tblPr>
        <w:tblStyle w:val="af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1250"/>
        <w:gridCol w:w="2193"/>
        <w:gridCol w:w="1250"/>
        <w:gridCol w:w="2126"/>
      </w:tblGrid>
      <w:tr w:rsidR="00476BC3" w:rsidRPr="00F105E9" w14:paraId="380F9674" w14:textId="77777777" w:rsidTr="00BE3A0F">
        <w:tc>
          <w:tcPr>
            <w:tcW w:w="2127" w:type="dxa"/>
            <w:shd w:val="clear" w:color="auto" w:fill="002060"/>
          </w:tcPr>
          <w:p w14:paraId="210CF8AA" w14:textId="77777777" w:rsidR="00476BC3" w:rsidRPr="00F105E9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09AC5DAA" w14:textId="77777777" w:rsidR="00476BC3" w:rsidRPr="00C64DDB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2007</w:t>
            </w:r>
          </w:p>
          <w:p w14:paraId="3491F64F" w14:textId="77777777" w:rsidR="00476BC3" w:rsidRPr="00F105E9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год основания</w:t>
            </w:r>
          </w:p>
          <w:p w14:paraId="5EA30D56" w14:textId="77777777" w:rsidR="00476BC3" w:rsidRPr="00F105E9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1275" w:type="dxa"/>
          </w:tcPr>
          <w:p w14:paraId="304397E0" w14:textId="77777777" w:rsidR="00476BC3" w:rsidRPr="00F105E9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2127" w:type="dxa"/>
            <w:shd w:val="clear" w:color="auto" w:fill="002060"/>
          </w:tcPr>
          <w:p w14:paraId="2C263AFA" w14:textId="77777777" w:rsidR="00476BC3" w:rsidRPr="00F105E9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51B1510D" w14:textId="77777777" w:rsidR="00476BC3" w:rsidRPr="00C64DDB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3 000 000 +</w:t>
            </w:r>
          </w:p>
          <w:p w14:paraId="1A7F3D76" w14:textId="77777777" w:rsidR="00476BC3" w:rsidRPr="00F105E9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пользователей</w:t>
            </w:r>
          </w:p>
        </w:tc>
        <w:tc>
          <w:tcPr>
            <w:tcW w:w="1275" w:type="dxa"/>
          </w:tcPr>
          <w:p w14:paraId="1E659443" w14:textId="77777777" w:rsidR="00476BC3" w:rsidRPr="00F105E9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2127" w:type="dxa"/>
            <w:shd w:val="clear" w:color="auto" w:fill="002060"/>
          </w:tcPr>
          <w:p w14:paraId="39F59140" w14:textId="77777777" w:rsidR="00476BC3" w:rsidRPr="00F105E9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1CD225F5" w14:textId="77777777" w:rsidR="00476BC3" w:rsidRPr="00C64DDB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4 500 000 +</w:t>
            </w:r>
          </w:p>
          <w:p w14:paraId="4506FC73" w14:textId="77777777" w:rsidR="00476BC3" w:rsidRPr="00F105E9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консультаций</w:t>
            </w:r>
          </w:p>
        </w:tc>
      </w:tr>
    </w:tbl>
    <w:p w14:paraId="490BAF57" w14:textId="77777777" w:rsidR="00476BC3" w:rsidRPr="00F105E9" w:rsidRDefault="00476BC3" w:rsidP="00476BC3">
      <w:pPr>
        <w:spacing w:after="50" w:line="276" w:lineRule="auto"/>
        <w:contextualSpacing/>
        <w:rPr>
          <w:rFonts w:asciiTheme="majorHAnsi" w:hAnsiTheme="majorHAnsi" w:cs="Tahoma"/>
        </w:rPr>
      </w:pPr>
    </w:p>
    <w:p w14:paraId="60527638" w14:textId="77777777" w:rsidR="00476BC3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</w:p>
    <w:p w14:paraId="568E2579" w14:textId="77777777" w:rsidR="00476BC3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  <w:r w:rsidRPr="00F105E9">
        <w:rPr>
          <w:rFonts w:asciiTheme="majorHAnsi" w:hAnsiTheme="majorHAnsi" w:cs="Tahoma"/>
          <w:sz w:val="24"/>
          <w:szCs w:val="24"/>
        </w:rPr>
        <w:t xml:space="preserve">Оставьте заявку на нашем сайте </w:t>
      </w:r>
      <w:hyperlink r:id="rId7" w:history="1">
        <w:r w:rsidRPr="00C64DDB">
          <w:rPr>
            <w:rStyle w:val="afb"/>
            <w:rFonts w:asciiTheme="majorHAnsi" w:hAnsiTheme="majorHAnsi" w:cs="Tahoma"/>
            <w:color w:val="002060"/>
            <w:sz w:val="24"/>
            <w:szCs w:val="24"/>
          </w:rPr>
          <w:t>https://els24.com/</w:t>
        </w:r>
      </w:hyperlink>
      <w:r w:rsidRPr="00F105E9">
        <w:rPr>
          <w:rFonts w:asciiTheme="majorHAnsi" w:hAnsiTheme="majorHAnsi" w:cs="Tahoma"/>
          <w:sz w:val="24"/>
          <w:szCs w:val="24"/>
        </w:rPr>
        <w:t>, и наши юристы подготовят для Вас необходимые документы на основе полученной от Вас информации. В любое время Вы можете задать интересующие Вас вопросы по документам и дальнейшим действиям нашим юристам.</w:t>
      </w:r>
    </w:p>
    <w:p w14:paraId="264078B6" w14:textId="77777777" w:rsidR="00476BC3" w:rsidRPr="00F105E9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</w:p>
    <w:tbl>
      <w:tblPr>
        <w:tblStyle w:val="afa"/>
        <w:tblW w:w="3402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</w:tblGrid>
      <w:tr w:rsidR="00476BC3" w:rsidRPr="00F105E9" w14:paraId="14AC59AA" w14:textId="77777777" w:rsidTr="00BE3A0F">
        <w:trPr>
          <w:trHeight w:val="574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14:paraId="1263AB39" w14:textId="77777777" w:rsidR="00476BC3" w:rsidRPr="003E32B3" w:rsidRDefault="00476BC3" w:rsidP="00BE3A0F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color w:val="002060"/>
                <w:sz w:val="18"/>
                <w:szCs w:val="18"/>
                <w:lang w:val="ru-RU"/>
              </w:rPr>
            </w:pPr>
            <w:hyperlink r:id="rId8" w:history="1">
              <w:r w:rsidRPr="003E32B3">
                <w:rPr>
                  <w:rStyle w:val="afb"/>
                  <w:rFonts w:asciiTheme="majorHAnsi" w:hAnsiTheme="majorHAnsi" w:cs="Tahoma"/>
                  <w:color w:val="002060"/>
                  <w:sz w:val="24"/>
                  <w:szCs w:val="24"/>
                  <w:lang w:val="ru-RU"/>
                </w:rPr>
                <w:t>Оставить заявку</w:t>
              </w:r>
            </w:hyperlink>
          </w:p>
        </w:tc>
      </w:tr>
    </w:tbl>
    <w:p w14:paraId="32F88BD3" w14:textId="77777777" w:rsidR="00476BC3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</w:p>
    <w:p w14:paraId="0418F8EB" w14:textId="77777777" w:rsidR="00476BC3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</w:p>
    <w:p w14:paraId="4D120BFD" w14:textId="77777777" w:rsidR="00476BC3" w:rsidRPr="00F105E9" w:rsidRDefault="00476BC3" w:rsidP="00476BC3">
      <w:pPr>
        <w:spacing w:after="50" w:line="276" w:lineRule="auto"/>
        <w:contextualSpacing/>
        <w:rPr>
          <w:rFonts w:asciiTheme="majorHAnsi" w:hAnsiTheme="majorHAnsi" w:cs="Tahoma"/>
          <w:sz w:val="24"/>
          <w:szCs w:val="24"/>
        </w:rPr>
      </w:pPr>
    </w:p>
    <w:p w14:paraId="4862C0BA" w14:textId="77777777" w:rsidR="00476BC3" w:rsidRDefault="00476BC3" w:rsidP="00476BC3">
      <w:pPr>
        <w:spacing w:after="50" w:line="276" w:lineRule="auto"/>
        <w:contextualSpacing/>
        <w:rPr>
          <w:rFonts w:asciiTheme="majorHAnsi" w:hAnsiTheme="majorHAnsi" w:cs="Tahoma"/>
        </w:rPr>
      </w:pPr>
    </w:p>
    <w:p w14:paraId="0F8874EB" w14:textId="77777777" w:rsidR="00476BC3" w:rsidRDefault="00476BC3" w:rsidP="00476BC3">
      <w:pPr>
        <w:spacing w:after="50" w:line="276" w:lineRule="auto"/>
        <w:contextualSpacing/>
        <w:rPr>
          <w:rFonts w:asciiTheme="majorHAnsi" w:hAnsiTheme="majorHAnsi" w:cs="Tahoma"/>
        </w:rPr>
      </w:pPr>
    </w:p>
    <w:p w14:paraId="00FA0A95" w14:textId="77777777" w:rsidR="00476BC3" w:rsidRPr="00C64DDB" w:rsidRDefault="00476BC3" w:rsidP="00476BC3">
      <w:pPr>
        <w:rPr>
          <w:rFonts w:asciiTheme="majorHAnsi" w:hAnsiTheme="majorHAnsi" w:cs="Tahoma"/>
        </w:rPr>
      </w:pPr>
    </w:p>
    <w:p w14:paraId="137493E1" w14:textId="77777777" w:rsidR="00476BC3" w:rsidRPr="00C64DDB" w:rsidRDefault="00476BC3" w:rsidP="00476BC3">
      <w:pPr>
        <w:rPr>
          <w:rFonts w:asciiTheme="majorHAnsi" w:hAnsiTheme="majorHAnsi" w:cs="Tahoma"/>
        </w:rPr>
      </w:pPr>
    </w:p>
    <w:p w14:paraId="7A59D67C" w14:textId="77777777" w:rsidR="00476BC3" w:rsidRPr="00C64DDB" w:rsidRDefault="00476BC3" w:rsidP="00476BC3">
      <w:pPr>
        <w:rPr>
          <w:rFonts w:asciiTheme="majorHAnsi" w:hAnsiTheme="majorHAnsi" w:cs="Tahoma"/>
        </w:rPr>
      </w:pPr>
    </w:p>
    <w:p w14:paraId="63863DC8" w14:textId="77777777" w:rsidR="00476BC3" w:rsidRPr="00C64DDB" w:rsidRDefault="00476BC3" w:rsidP="00476BC3">
      <w:pPr>
        <w:rPr>
          <w:rFonts w:asciiTheme="majorHAnsi" w:hAnsiTheme="majorHAnsi" w:cs="Tahoma"/>
        </w:rPr>
      </w:pPr>
    </w:p>
    <w:p w14:paraId="2FFD0516" w14:textId="77777777" w:rsidR="00476BC3" w:rsidRPr="00C64DDB" w:rsidRDefault="00476BC3" w:rsidP="00476BC3">
      <w:pPr>
        <w:rPr>
          <w:rFonts w:asciiTheme="majorHAnsi" w:hAnsiTheme="majorHAnsi" w:cs="Tahoma"/>
        </w:rPr>
      </w:pPr>
    </w:p>
    <w:p w14:paraId="18B8F842" w14:textId="77777777" w:rsidR="00476BC3" w:rsidRPr="00C64DDB" w:rsidRDefault="00476BC3" w:rsidP="00476BC3">
      <w:pPr>
        <w:rPr>
          <w:rFonts w:asciiTheme="majorHAnsi" w:hAnsiTheme="majorHAnsi" w:cs="Tahoma"/>
        </w:rPr>
      </w:pPr>
    </w:p>
    <w:p w14:paraId="0B18B899" w14:textId="77777777" w:rsidR="00476BC3" w:rsidRPr="00C64DDB" w:rsidRDefault="00476BC3" w:rsidP="00476BC3">
      <w:pPr>
        <w:rPr>
          <w:rFonts w:asciiTheme="majorHAnsi" w:hAnsiTheme="majorHAnsi" w:cs="Tahoma"/>
        </w:rPr>
      </w:pPr>
    </w:p>
    <w:p w14:paraId="4E6E7709" w14:textId="77777777" w:rsidR="00476BC3" w:rsidRDefault="00476BC3" w:rsidP="00476BC3">
      <w:pPr>
        <w:rPr>
          <w:rFonts w:asciiTheme="majorHAnsi" w:hAnsiTheme="majorHAnsi" w:cs="Tahoma"/>
        </w:rPr>
      </w:pPr>
    </w:p>
    <w:p w14:paraId="7ED9699C" w14:textId="74C83E77" w:rsidR="00476BC3" w:rsidRPr="00C64DDB" w:rsidRDefault="00476BC3" w:rsidP="00476BC3">
      <w:pPr>
        <w:jc w:val="right"/>
        <w:rPr>
          <w:rFonts w:asciiTheme="majorHAnsi" w:hAnsiTheme="majorHAnsi" w:cs="Tahoma"/>
        </w:rPr>
      </w:pPr>
    </w:p>
    <w:p w14:paraId="6B4CA7A3" w14:textId="77777777" w:rsidR="00535E51" w:rsidRPr="00FA7E60" w:rsidRDefault="00535E51" w:rsidP="00FA7E60">
      <w:pPr>
        <w:widowControl/>
        <w:suppressAutoHyphens w:val="0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535E51" w:rsidRPr="00FA7E60" w:rsidSect="00FA7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BD6C" w14:textId="77777777" w:rsidR="000A6375" w:rsidRDefault="000A6375" w:rsidP="00476BC3">
      <w:r>
        <w:separator/>
      </w:r>
    </w:p>
  </w:endnote>
  <w:endnote w:type="continuationSeparator" w:id="0">
    <w:p w14:paraId="6F429D1B" w14:textId="77777777" w:rsidR="000A6375" w:rsidRDefault="000A6375" w:rsidP="0047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F5A3" w14:textId="77777777" w:rsidR="00476BC3" w:rsidRDefault="00476BC3">
    <w:pPr>
      <w:pStyle w:val="af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3E62" w14:textId="26DE702B" w:rsidR="00476BC3" w:rsidRDefault="00476BC3">
    <w:pPr>
      <w:pStyle w:val="afe"/>
    </w:pPr>
    <w:r w:rsidRPr="007F7A1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E81FA69" wp14:editId="5EDA00F4">
          <wp:simplePos x="0" y="0"/>
          <wp:positionH relativeFrom="column">
            <wp:posOffset>5543550</wp:posOffset>
          </wp:positionH>
          <wp:positionV relativeFrom="paragraph">
            <wp:posOffset>-161925</wp:posOffset>
          </wp:positionV>
          <wp:extent cx="952169" cy="49953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69" cy="49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CB13" w14:textId="77777777" w:rsidR="00476BC3" w:rsidRDefault="00476BC3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7E1F" w14:textId="77777777" w:rsidR="000A6375" w:rsidRDefault="000A6375" w:rsidP="00476BC3">
      <w:r>
        <w:separator/>
      </w:r>
    </w:p>
  </w:footnote>
  <w:footnote w:type="continuationSeparator" w:id="0">
    <w:p w14:paraId="1B35A2D1" w14:textId="77777777" w:rsidR="000A6375" w:rsidRDefault="000A6375" w:rsidP="0047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959E" w14:textId="77777777" w:rsidR="00476BC3" w:rsidRDefault="00476BC3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C9DF" w14:textId="77777777" w:rsidR="00476BC3" w:rsidRDefault="00476BC3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75FE" w14:textId="77777777" w:rsidR="00476BC3" w:rsidRDefault="00476BC3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1"/>
    <w:rsid w:val="000A6375"/>
    <w:rsid w:val="00476BC3"/>
    <w:rsid w:val="00535E51"/>
    <w:rsid w:val="00D45539"/>
    <w:rsid w:val="00DC6657"/>
    <w:rsid w:val="00F212FD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6829D7"/>
  <w15:chartTrackingRefBased/>
  <w15:docId w15:val="{83D821B9-B2BD-4645-B3DF-396129E9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  <w:u w:val="single"/>
    </w:rPr>
  </w:style>
  <w:style w:type="character" w:customStyle="1" w:styleId="a5">
    <w:name w:val="Не вступил в силу"/>
    <w:rPr>
      <w:b/>
      <w:bCs/>
      <w:strike/>
      <w:color w:val="008080"/>
    </w:rPr>
  </w:style>
  <w:style w:type="character" w:customStyle="1" w:styleId="a6">
    <w:name w:val="Продолжение ссылки"/>
    <w:basedOn w:val="a4"/>
    <w:rPr>
      <w:b/>
      <w:bCs/>
      <w:color w:val="008000"/>
      <w:u w:val="single"/>
    </w:rPr>
  </w:style>
  <w:style w:type="character" w:customStyle="1" w:styleId="a7">
    <w:name w:val="Утратил силу"/>
    <w:rPr>
      <w:b/>
      <w:bCs/>
      <w:strike/>
      <w:color w:val="808000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аголовок статьи"/>
    <w:basedOn w:val="a"/>
    <w:next w:val="a"/>
    <w:pPr>
      <w:ind w:left="1612" w:hanging="892"/>
    </w:pPr>
  </w:style>
  <w:style w:type="paragraph" w:customStyle="1" w:styleId="ac">
    <w:name w:val="Текст (лев. подпись)"/>
    <w:basedOn w:val="a"/>
    <w:next w:val="a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Pr>
      <w:sz w:val="12"/>
      <w:szCs w:val="12"/>
    </w:rPr>
  </w:style>
  <w:style w:type="paragraph" w:customStyle="1" w:styleId="ae">
    <w:name w:val="Текст (прав. подпись)"/>
    <w:basedOn w:val="a"/>
    <w:next w:val="a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Pr>
      <w:sz w:val="12"/>
      <w:szCs w:val="12"/>
    </w:rPr>
  </w:style>
  <w:style w:type="paragraph" w:customStyle="1" w:styleId="af0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Основное меню"/>
    <w:basedOn w:val="a"/>
    <w:next w:val="a"/>
    <w:rPr>
      <w:rFonts w:ascii="Verdana" w:hAnsi="Verdana" w:cs="Verdana"/>
      <w:sz w:val="16"/>
      <w:szCs w:val="16"/>
    </w:rPr>
  </w:style>
  <w:style w:type="paragraph" w:customStyle="1" w:styleId="af5">
    <w:name w:val="Переменная часть"/>
    <w:basedOn w:val="af4"/>
    <w:next w:val="a"/>
  </w:style>
  <w:style w:type="paragraph" w:customStyle="1" w:styleId="af6">
    <w:name w:val="Постоянная часть"/>
    <w:basedOn w:val="af4"/>
    <w:next w:val="a"/>
    <w:rPr>
      <w:b/>
      <w:bCs/>
      <w:u w:val="single"/>
    </w:rPr>
  </w:style>
  <w:style w:type="paragraph" w:customStyle="1" w:styleId="af7">
    <w:name w:val="Прижатый влево"/>
    <w:basedOn w:val="a"/>
    <w:next w:val="a"/>
    <w:pPr>
      <w:ind w:firstLine="0"/>
      <w:jc w:val="left"/>
    </w:p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table" w:styleId="afa">
    <w:name w:val="Table Grid"/>
    <w:basedOn w:val="a1"/>
    <w:uiPriority w:val="39"/>
    <w:rsid w:val="00476BC3"/>
    <w:rPr>
      <w:rFonts w:ascii="Arial" w:eastAsia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76BC3"/>
    <w:rPr>
      <w:color w:val="0563C1" w:themeColor="hyperlink"/>
      <w:u w:val="single"/>
    </w:rPr>
  </w:style>
  <w:style w:type="paragraph" w:styleId="afc">
    <w:name w:val="header"/>
    <w:basedOn w:val="a"/>
    <w:link w:val="afd"/>
    <w:uiPriority w:val="99"/>
    <w:unhideWhenUsed/>
    <w:rsid w:val="00476BC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476BC3"/>
    <w:rPr>
      <w:rFonts w:ascii="Arial" w:hAnsi="Arial" w:cs="Arial"/>
      <w:lang w:eastAsia="zh-CN"/>
    </w:rPr>
  </w:style>
  <w:style w:type="paragraph" w:styleId="afe">
    <w:name w:val="footer"/>
    <w:basedOn w:val="a"/>
    <w:link w:val="aff"/>
    <w:uiPriority w:val="99"/>
    <w:unhideWhenUsed/>
    <w:rsid w:val="00476BC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76BC3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24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ls24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об установлении сервитута(Подготовлен для системы КонсультантПлюс, 2019)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об установлении сервитута(Подготовлен для системы КонсультантПлюс, 2019)</dc:title>
  <dc:subject/>
  <dc:creator>Aleshin</dc:creator>
  <cp:keywords/>
  <cp:lastModifiedBy>дмитрий пестрецов</cp:lastModifiedBy>
  <cp:revision>3</cp:revision>
  <cp:lastPrinted>1899-12-31T21:00:00Z</cp:lastPrinted>
  <dcterms:created xsi:type="dcterms:W3CDTF">2021-12-27T07:06:00Z</dcterms:created>
  <dcterms:modified xsi:type="dcterms:W3CDTF">2022-11-11T07:39:00Z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